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美国波士顿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暑期海外课堂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暑期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暑期，</w:t>
      </w:r>
      <w:r>
        <w:rPr>
          <w:rFonts w:ascii="Calibri" w:hAnsi="Calibri" w:cs="Calibri"/>
          <w:szCs w:val="21"/>
        </w:rPr>
        <w:t>我校将选派指定名额的优秀在校</w:t>
      </w:r>
      <w:r>
        <w:rPr>
          <w:rFonts w:hint="eastAsia" w:ascii="Calibri" w:hAnsi="Calibri" w:cs="Calibri"/>
          <w:szCs w:val="21"/>
        </w:rPr>
        <w:t>生前往比邻哈佛和MIT的美国第三大私立名校</w:t>
      </w:r>
      <w:r>
        <w:rPr>
          <w:rFonts w:hint="eastAsia" w:ascii="Calibri" w:hAnsi="Calibri" w:cs="Calibri"/>
          <w:b/>
          <w:szCs w:val="21"/>
        </w:rPr>
        <w:t>波士顿大学</w:t>
      </w:r>
      <w:r>
        <w:rPr>
          <w:rFonts w:hint="eastAsia" w:ascii="Calibri" w:hAnsi="Calibri" w:cs="Calibri"/>
          <w:b/>
          <w:bCs/>
          <w:kern w:val="0"/>
          <w:szCs w:val="21"/>
        </w:rPr>
        <w:t>（Boston University）</w:t>
      </w:r>
      <w:r>
        <w:rPr>
          <w:rFonts w:hint="eastAsia" w:ascii="Calibri" w:hAnsi="Calibri" w:cs="Calibri"/>
          <w:szCs w:val="21"/>
        </w:rPr>
        <w:t>，</w:t>
      </w:r>
      <w:bookmarkStart w:id="0" w:name="OLE_LINK19"/>
      <w:bookmarkStart w:id="1" w:name="OLE_LINK18"/>
      <w:r>
        <w:rPr>
          <w:rFonts w:hint="eastAsia" w:ascii="Calibri" w:hAnsi="Calibri" w:cs="Calibri"/>
          <w:szCs w:val="21"/>
        </w:rPr>
        <w:t>参加暑期访学</w:t>
      </w:r>
      <w:bookmarkEnd w:id="0"/>
      <w:bookmarkEnd w:id="1"/>
      <w:r>
        <w:rPr>
          <w:rFonts w:hint="eastAsia" w:ascii="Calibri" w:hAnsi="Calibri" w:cs="Calibri"/>
          <w:szCs w:val="21"/>
        </w:rPr>
        <w:t>，学习英语语言及文化课程</w:t>
      </w:r>
      <w:r>
        <w:rPr>
          <w:rFonts w:hint="eastAsia" w:ascii="Calibri" w:hAnsi="Calibri" w:cs="Calibri"/>
          <w:szCs w:val="21"/>
          <w:lang w:eastAsia="zh-CN"/>
        </w:rPr>
        <w:t>。</w:t>
      </w:r>
      <w:r>
        <w:rPr>
          <w:rFonts w:hint="eastAsia" w:ascii="Calibri" w:hAnsi="Calibri" w:cs="Calibri"/>
          <w:szCs w:val="21"/>
        </w:rPr>
        <w:t>2018年暑期选拔名额为暑期语言文化课程学生共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  <w:lang w:val="en-US" w:eastAsia="zh-CN"/>
        </w:rPr>
        <w:t>2</w:t>
      </w:r>
      <w:r>
        <w:rPr>
          <w:rFonts w:hint="eastAsia" w:ascii="Calibri" w:hAnsi="Calibri" w:cs="Calibri"/>
          <w:szCs w:val="21"/>
        </w:rPr>
        <w:t>名，报名截止日期为2018年4月30日，项目将会在全国范围内启动选拔，一旦录满，即刻停止报名。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ind w:left="51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1、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波士顿大学简介</w:t>
      </w:r>
    </w:p>
    <w:p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波士顿是美国马萨诸塞州的首府和最大城市，是美国最古老、最有文化价值的城市之一，是美国东北部的高等教育中心以及生物医药产业创新中心。波士顿大学创立于1839年，是历史悠久的全球顶尖私立大学之一。波士顿大学下设17个学位颁发学院，开设学科齐全且在全球拥有极高的学术声誉，其优势学科如管理、金融、传播、生物医学工程等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360" w:lineRule="auto"/>
        <w:ind w:firstLine="42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在201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年</w:t>
      </w:r>
      <w:r>
        <w:rPr>
          <w:rFonts w:asciiTheme="minorHAnsi" w:hAnsiTheme="minorHAnsi" w:cstheme="minorHAnsi"/>
          <w:kern w:val="0"/>
          <w:szCs w:val="21"/>
        </w:rPr>
        <w:t>《美国新闻与世界报道》发布的</w:t>
      </w:r>
      <w:r>
        <w:rPr>
          <w:rFonts w:hint="eastAsia" w:asciiTheme="minorHAnsi" w:hAnsiTheme="minorHAnsi" w:cstheme="minorHAnsi"/>
          <w:kern w:val="0"/>
          <w:szCs w:val="21"/>
        </w:rPr>
        <w:t>世界</w:t>
      </w:r>
      <w:r>
        <w:rPr>
          <w:rFonts w:asciiTheme="minorHAnsi" w:hAnsiTheme="minorHAnsi" w:cstheme="minorHAnsi"/>
          <w:kern w:val="0"/>
          <w:szCs w:val="21"/>
        </w:rPr>
        <w:t>大学权威排名中，</w:t>
      </w:r>
      <w:r>
        <w:rPr>
          <w:rFonts w:hint="eastAsia" w:asciiTheme="minorHAnsi" w:hAnsiTheme="minorHAnsi" w:eastAsiaTheme="majorEastAsia" w:cstheme="minorHAnsi"/>
          <w:szCs w:val="21"/>
        </w:rPr>
        <w:t>波士顿大学排名</w:t>
      </w:r>
      <w:r>
        <w:rPr>
          <w:rFonts w:asciiTheme="minorHAnsi" w:hAnsiTheme="minorHAnsi" w:eastAsiaTheme="majorEastAsia" w:cstheme="minorHAnsi"/>
          <w:szCs w:val="21"/>
        </w:rPr>
        <w:t>第</w:t>
      </w:r>
      <w:r>
        <w:rPr>
          <w:rFonts w:hint="eastAsia" w:asciiTheme="minorHAnsi" w:hAnsiTheme="minorHAnsi" w:eastAsiaTheme="majorEastAsia" w:cstheme="minorHAnsi"/>
          <w:szCs w:val="21"/>
        </w:rPr>
        <w:t>37位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英国泰晤士时报2018年世界大学排名中，波士顿大学位列第70位 。波士顿大学具有无可比拟的优越地理位置，校园位于波士顿市中心，距离哈佛大学、麻省理工大学仅10分钟车程，学术氛围非常浓厚。</w:t>
      </w:r>
    </w:p>
    <w:p>
      <w:pPr>
        <w:spacing w:line="360" w:lineRule="auto"/>
        <w:ind w:firstLine="42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波士顿大学暑期语言文化课程分为两期：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第一期：2018年7月5日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2018年8月17日，共6周；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第二期：2018年7月23日—2018年8月17日，共4周</w:t>
      </w:r>
      <w:r>
        <w:rPr>
          <w:rFonts w:hint="eastAsia" w:asciiTheme="minorHAnsi" w:hAnsiTheme="minorHAnsi" w:eastAsiaTheme="majorEastAsia" w:cstheme="minorHAnsi"/>
          <w:szCs w:val="21"/>
        </w:rPr>
        <w:br w:type="textWrapping"/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对于希望通过访学提高英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语</w:t>
      </w:r>
      <w:r>
        <w:rPr>
          <w:rFonts w:asciiTheme="minorHAnsi" w:hAnsiTheme="minorHAnsi" w:eastAsiaTheme="majorEastAsia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hint="eastAsia" w:asciiTheme="minorHAnsi" w:hAnsiTheme="minorHAnsi" w:eastAsiaTheme="majorEastAsia" w:cstheme="minorHAnsi"/>
          <w:szCs w:val="21"/>
        </w:rPr>
        <w:t>可申请</w:t>
      </w:r>
      <w:r>
        <w:rPr>
          <w:rFonts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asciiTheme="minorHAnsi" w:hAnsiTheme="minorHAnsi" w:eastAsiaTheme="majorEastAsia" w:cstheme="minorHAnsi"/>
          <w:szCs w:val="21"/>
        </w:rPr>
        <w:t>，通过</w:t>
      </w:r>
      <w:r>
        <w:rPr>
          <w:rFonts w:asciiTheme="minorHAnsi" w:hAnsiTheme="minorHAnsi" w:eastAsiaTheme="majorEastAsia" w:cstheme="minorHAnsi"/>
          <w:kern w:val="0"/>
          <w:szCs w:val="21"/>
        </w:rPr>
        <w:t>与来自世界各地的同学一起学习，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快速提高英语应用能力与沟通交流能力。波士顿大学语言中心成立于1975年，40年来积累了丰富英语教学的经验，语言课程均由波士顿大学资深名师授课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 xml:space="preserve">开设从初级、中级、中高级和高级四个级别的课程，满足学生的不同需求，从听说读写全方位提高语言使用的能力，同时加深对美国社会与文化的了解。项目学生于每周上午9:30 </w:t>
      </w:r>
      <w:r>
        <w:rPr>
          <w:rFonts w:asciiTheme="minorHAnsi" w:hAnsiTheme="minorHAnsi" w:eastAsiaTheme="majorEastAsia" w:cstheme="minorHAnsi"/>
          <w:kern w:val="0"/>
          <w:szCs w:val="21"/>
        </w:rPr>
        <w:t>–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 xml:space="preserve"> 12:50期间参加课堂学习，下午为自习作业时间。由于波士顿所具备的浓厚的文化艺术氛围，更为选修语言课程的学生提供了深入了解美国文化、感受国际大都市文化气息的绝佳机会。完成课程并通过考核的学生，获得波士顿大学语言中心颁发的成绩单和学习证书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3、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根据暑期课程的不同时长，波士顿大学访学项目的费用总额有所差异。学习6周英语及美国文化课程的项目费用约5,447美元（约合人民币3.65万元）。学习4周英语及美国文化课程的项目费用约4,414美元（约合人民币2.96万元）。该费用包括学杂费、在读期间医疗保险、及项目设计与管理费，不含住宿费、生活费与机票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pStyle w:val="1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申请条件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pStyle w:val="16"/>
        <w:spacing w:line="360" w:lineRule="auto"/>
        <w:ind w:left="360" w:firstLine="0" w:firstLineChars="0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波士顿大</w:t>
      </w:r>
      <w:r>
        <w:rPr>
          <w:rFonts w:asciiTheme="minorHAnsi" w:hAnsiTheme="minorHAnsi" w:eastAsiaTheme="majorEastAsia" w:cstheme="minorHAnsi"/>
          <w:kern w:val="0"/>
          <w:szCs w:val="21"/>
        </w:rPr>
        <w:t>学的访学学生接收能力，项目名额每届会有调整，详情请咨询学校国际处（外事处），并以学校国际处（外事处）最终通知为准。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2018年暑期选拔名额为暑期语言文化课程学生共</w:t>
      </w:r>
      <w:r>
        <w:rPr>
          <w:rFonts w:hint="eastAsia" w:asciiTheme="minorHAnsi" w:hAnsiTheme="minorHAnsi" w:eastAsiaTheme="majorEastAsia" w:cstheme="minorHAnsi"/>
          <w:kern w:val="0"/>
          <w:szCs w:val="21"/>
          <w:highlight w:val="yellow"/>
          <w:shd w:val="clear" w:fill="FF0000"/>
          <w:lang w:val="en-US" w:eastAsia="zh-CN"/>
        </w:rPr>
        <w:t>2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名，报名截止日期为2018年4月30日。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全日制学生，成绩优异、道德品质好，在校期间未受过纪律处分，身心健康，能顺利完成在美学习任务；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年龄：学生开课时需已满18岁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申请要求：具有良好的英语基础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通过全美国际教育协会的项目面试、波士顿大学的学术审核、以及我校院系及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1、学生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2、同时登录项目选拔管理机构 -- 全美国际教育协会网站www.usiea.org填写《世界名校访学2018-2019学年报名表》，网上报名的时间决定录取的顺序和安排宿舍的顺序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6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6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hint="eastAsia" w:ascii="Calibri" w:hAnsi="Calibri" w:cs="Calibri"/>
          <w:sz w:val="22"/>
        </w:rPr>
        <w:t>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="Calibri" w:hAnsi="Calibri" w:cs="Calibri"/>
          <w:sz w:val="22"/>
        </w:rPr>
        <w:t>项目申请截止日期：</w:t>
      </w:r>
      <w:r>
        <w:rPr>
          <w:rFonts w:ascii="Calibri" w:hAnsi="Calibri" w:cs="Calibri"/>
          <w:b/>
          <w:sz w:val="22"/>
        </w:rPr>
        <w:t>201</w:t>
      </w:r>
      <w:r>
        <w:rPr>
          <w:rFonts w:hint="eastAsia" w:ascii="Calibri" w:hAnsi="Calibri" w:cs="Calibri"/>
          <w:b/>
          <w:sz w:val="22"/>
        </w:rPr>
        <w:t>8</w:t>
      </w:r>
      <w:r>
        <w:rPr>
          <w:rFonts w:ascii="Calibri" w:hAnsi="Calibri" w:cs="Calibri"/>
          <w:b/>
          <w:sz w:val="22"/>
        </w:rPr>
        <w:t>年</w:t>
      </w:r>
      <w:r>
        <w:rPr>
          <w:rFonts w:hint="eastAsia" w:ascii="Calibri" w:hAnsi="Calibri" w:cs="Calibri"/>
          <w:b/>
          <w:sz w:val="22"/>
          <w:lang w:val="en-US" w:eastAsia="zh-CN"/>
        </w:rPr>
        <w:t>4</w:t>
      </w:r>
      <w:r>
        <w:rPr>
          <w:rFonts w:ascii="Calibri" w:hAnsi="Calibri" w:cs="Calibri"/>
          <w:b/>
          <w:sz w:val="22"/>
        </w:rPr>
        <w:t>月</w:t>
      </w:r>
      <w:r>
        <w:rPr>
          <w:rFonts w:hint="eastAsia" w:ascii="Calibri" w:hAnsi="Calibri" w:cs="Calibri"/>
          <w:b/>
          <w:sz w:val="22"/>
          <w:lang w:val="en-US" w:eastAsia="zh-CN"/>
        </w:rPr>
        <w:t>30</w:t>
      </w:r>
      <w:r>
        <w:rPr>
          <w:rFonts w:ascii="Calibri" w:hAnsi="Calibri" w:cs="Calibri"/>
          <w:b/>
          <w:sz w:val="22"/>
        </w:rPr>
        <w:t>日</w:t>
      </w:r>
    </w:p>
    <w:p>
      <w:pPr>
        <w:spacing w:line="360" w:lineRule="auto"/>
        <w:ind w:left="36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bookmarkStart w:id="2" w:name="_GoBack"/>
      <w:bookmarkEnd w:id="2"/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"mailto:visitbu@yeah.net" </w:instrText>
      </w:r>
      <w:r>
        <w:fldChar w:fldCharType="separate"/>
      </w:r>
      <w:r>
        <w:rPr>
          <w:rStyle w:val="10"/>
          <w:rFonts w:ascii="Calibri" w:hAnsi="Calibri" w:cs="Calibri"/>
          <w:kern w:val="0"/>
          <w:sz w:val="22"/>
        </w:rPr>
        <w:t>visi</w:t>
      </w:r>
      <w:r>
        <w:rPr>
          <w:rStyle w:val="10"/>
          <w:rFonts w:hint="eastAsia" w:ascii="Calibri" w:hAnsi="Calibri" w:cs="Calibri"/>
          <w:kern w:val="0"/>
          <w:sz w:val="22"/>
        </w:rPr>
        <w:t>tbu</w:t>
      </w:r>
      <w:r>
        <w:rPr>
          <w:rStyle w:val="10"/>
          <w:rFonts w:ascii="Calibri" w:hAnsi="Calibri" w:cs="Calibri"/>
          <w:kern w:val="0"/>
          <w:sz w:val="22"/>
        </w:rPr>
        <w:t>@yeah.net</w:t>
      </w:r>
      <w:r>
        <w:rPr>
          <w:rStyle w:val="10"/>
          <w:rFonts w:ascii="Calibri" w:hAnsi="Calibri" w:cs="Calibri"/>
          <w:kern w:val="0"/>
          <w:sz w:val="22"/>
        </w:rPr>
        <w:fldChar w:fldCharType="end"/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DC745D2"/>
    <w:multiLevelType w:val="multilevel"/>
    <w:tmpl w:val="6DC745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A8F"/>
    <w:rsid w:val="000035D7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2B0"/>
    <w:rsid w:val="00041148"/>
    <w:rsid w:val="00041BDA"/>
    <w:rsid w:val="00046229"/>
    <w:rsid w:val="000519A2"/>
    <w:rsid w:val="0005389A"/>
    <w:rsid w:val="0006181E"/>
    <w:rsid w:val="0006376C"/>
    <w:rsid w:val="00065242"/>
    <w:rsid w:val="000820F9"/>
    <w:rsid w:val="00082107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1F28"/>
    <w:rsid w:val="000D48D3"/>
    <w:rsid w:val="000E1209"/>
    <w:rsid w:val="000E71FC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83C"/>
    <w:rsid w:val="00127FE8"/>
    <w:rsid w:val="00131D30"/>
    <w:rsid w:val="00134011"/>
    <w:rsid w:val="00134DA3"/>
    <w:rsid w:val="00135F93"/>
    <w:rsid w:val="00137744"/>
    <w:rsid w:val="00143294"/>
    <w:rsid w:val="00146AB9"/>
    <w:rsid w:val="00152745"/>
    <w:rsid w:val="00163064"/>
    <w:rsid w:val="00167799"/>
    <w:rsid w:val="00170451"/>
    <w:rsid w:val="001738F0"/>
    <w:rsid w:val="00176F21"/>
    <w:rsid w:val="00182E04"/>
    <w:rsid w:val="001834A2"/>
    <w:rsid w:val="00186190"/>
    <w:rsid w:val="00192C0F"/>
    <w:rsid w:val="001A07E2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F5524"/>
    <w:rsid w:val="00201963"/>
    <w:rsid w:val="00202030"/>
    <w:rsid w:val="00203BFF"/>
    <w:rsid w:val="002133F2"/>
    <w:rsid w:val="0021711E"/>
    <w:rsid w:val="00220E2D"/>
    <w:rsid w:val="002211FB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15D"/>
    <w:rsid w:val="002D04D0"/>
    <w:rsid w:val="002D202D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050E1"/>
    <w:rsid w:val="0031712B"/>
    <w:rsid w:val="0032092A"/>
    <w:rsid w:val="00321717"/>
    <w:rsid w:val="00321D5F"/>
    <w:rsid w:val="00333C15"/>
    <w:rsid w:val="00334302"/>
    <w:rsid w:val="00342D9D"/>
    <w:rsid w:val="00342E7E"/>
    <w:rsid w:val="00364A0C"/>
    <w:rsid w:val="003738EA"/>
    <w:rsid w:val="00375391"/>
    <w:rsid w:val="00375491"/>
    <w:rsid w:val="003822A8"/>
    <w:rsid w:val="00383DCC"/>
    <w:rsid w:val="00386A4E"/>
    <w:rsid w:val="00386C51"/>
    <w:rsid w:val="00387362"/>
    <w:rsid w:val="00390584"/>
    <w:rsid w:val="00390FCA"/>
    <w:rsid w:val="00394A95"/>
    <w:rsid w:val="00396306"/>
    <w:rsid w:val="00397742"/>
    <w:rsid w:val="003A6BB9"/>
    <w:rsid w:val="003B4151"/>
    <w:rsid w:val="003B669C"/>
    <w:rsid w:val="003B786E"/>
    <w:rsid w:val="003C695B"/>
    <w:rsid w:val="003C6EF7"/>
    <w:rsid w:val="003C7A31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41273F"/>
    <w:rsid w:val="00413905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743F"/>
    <w:rsid w:val="004F7C1B"/>
    <w:rsid w:val="00500A8F"/>
    <w:rsid w:val="005043E9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27DEF"/>
    <w:rsid w:val="005326B5"/>
    <w:rsid w:val="005339BB"/>
    <w:rsid w:val="00536F45"/>
    <w:rsid w:val="00537EE6"/>
    <w:rsid w:val="005447E3"/>
    <w:rsid w:val="00545A08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0481"/>
    <w:rsid w:val="00596D1A"/>
    <w:rsid w:val="00597204"/>
    <w:rsid w:val="005A31F5"/>
    <w:rsid w:val="005A65C8"/>
    <w:rsid w:val="005B69C2"/>
    <w:rsid w:val="005C1D2F"/>
    <w:rsid w:val="005C27A1"/>
    <w:rsid w:val="005C7CC0"/>
    <w:rsid w:val="005D0683"/>
    <w:rsid w:val="005D6F09"/>
    <w:rsid w:val="005E5A41"/>
    <w:rsid w:val="005E674A"/>
    <w:rsid w:val="005E6E17"/>
    <w:rsid w:val="005F6112"/>
    <w:rsid w:val="00606AA2"/>
    <w:rsid w:val="00606C4F"/>
    <w:rsid w:val="00617A76"/>
    <w:rsid w:val="00621ED0"/>
    <w:rsid w:val="00622238"/>
    <w:rsid w:val="006225D7"/>
    <w:rsid w:val="00624BB2"/>
    <w:rsid w:val="00632329"/>
    <w:rsid w:val="00636A3C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541F"/>
    <w:rsid w:val="006772BB"/>
    <w:rsid w:val="00684AF1"/>
    <w:rsid w:val="006858D5"/>
    <w:rsid w:val="00687DBB"/>
    <w:rsid w:val="00696B1C"/>
    <w:rsid w:val="006A125E"/>
    <w:rsid w:val="006A2B5F"/>
    <w:rsid w:val="006A32C4"/>
    <w:rsid w:val="006A72B8"/>
    <w:rsid w:val="006B576E"/>
    <w:rsid w:val="006C1F05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2348B"/>
    <w:rsid w:val="00733292"/>
    <w:rsid w:val="00736663"/>
    <w:rsid w:val="007423FD"/>
    <w:rsid w:val="00760C7A"/>
    <w:rsid w:val="007619AD"/>
    <w:rsid w:val="00762330"/>
    <w:rsid w:val="007640E0"/>
    <w:rsid w:val="007652B1"/>
    <w:rsid w:val="00770616"/>
    <w:rsid w:val="00772E22"/>
    <w:rsid w:val="00775505"/>
    <w:rsid w:val="00776AE1"/>
    <w:rsid w:val="0078140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B77CC"/>
    <w:rsid w:val="007C2FAE"/>
    <w:rsid w:val="007C3ABB"/>
    <w:rsid w:val="007C66DE"/>
    <w:rsid w:val="007D0768"/>
    <w:rsid w:val="007D224F"/>
    <w:rsid w:val="007E0C8A"/>
    <w:rsid w:val="007E3816"/>
    <w:rsid w:val="007F5700"/>
    <w:rsid w:val="007F7B59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653E0"/>
    <w:rsid w:val="00881CA9"/>
    <w:rsid w:val="0088500C"/>
    <w:rsid w:val="00886F71"/>
    <w:rsid w:val="0089014A"/>
    <w:rsid w:val="008902CF"/>
    <w:rsid w:val="008966E9"/>
    <w:rsid w:val="008B4A3B"/>
    <w:rsid w:val="008B56E5"/>
    <w:rsid w:val="008C1F77"/>
    <w:rsid w:val="008D3CFE"/>
    <w:rsid w:val="008D4A48"/>
    <w:rsid w:val="008D5E6C"/>
    <w:rsid w:val="008D7F16"/>
    <w:rsid w:val="008E2A95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0A59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8EE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698C"/>
    <w:rsid w:val="009C7A2D"/>
    <w:rsid w:val="009C7CE4"/>
    <w:rsid w:val="009E18F8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572A3"/>
    <w:rsid w:val="00A623DF"/>
    <w:rsid w:val="00A6464A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C32C6"/>
    <w:rsid w:val="00AC6D01"/>
    <w:rsid w:val="00AD7BA1"/>
    <w:rsid w:val="00AF5247"/>
    <w:rsid w:val="00AF78C6"/>
    <w:rsid w:val="00AF7CB4"/>
    <w:rsid w:val="00B00961"/>
    <w:rsid w:val="00B048FC"/>
    <w:rsid w:val="00B12237"/>
    <w:rsid w:val="00B12F3C"/>
    <w:rsid w:val="00B16B4E"/>
    <w:rsid w:val="00B24FF7"/>
    <w:rsid w:val="00B2543C"/>
    <w:rsid w:val="00B26192"/>
    <w:rsid w:val="00B262CD"/>
    <w:rsid w:val="00B40A66"/>
    <w:rsid w:val="00B50CF4"/>
    <w:rsid w:val="00B57B39"/>
    <w:rsid w:val="00B6632A"/>
    <w:rsid w:val="00B67C18"/>
    <w:rsid w:val="00B74F9C"/>
    <w:rsid w:val="00B801E0"/>
    <w:rsid w:val="00B81EAA"/>
    <w:rsid w:val="00B83422"/>
    <w:rsid w:val="00B841C1"/>
    <w:rsid w:val="00B8765A"/>
    <w:rsid w:val="00B955B3"/>
    <w:rsid w:val="00BA15F6"/>
    <w:rsid w:val="00BB0CAA"/>
    <w:rsid w:val="00BB11A8"/>
    <w:rsid w:val="00BB2026"/>
    <w:rsid w:val="00BC3B43"/>
    <w:rsid w:val="00BC5535"/>
    <w:rsid w:val="00BD66A7"/>
    <w:rsid w:val="00BE02A7"/>
    <w:rsid w:val="00BE2788"/>
    <w:rsid w:val="00BE4AEE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32008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918DD"/>
    <w:rsid w:val="00C927DC"/>
    <w:rsid w:val="00CA2A8B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43500"/>
    <w:rsid w:val="00D46332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45E1"/>
    <w:rsid w:val="00E17346"/>
    <w:rsid w:val="00E21EF0"/>
    <w:rsid w:val="00E23047"/>
    <w:rsid w:val="00E23270"/>
    <w:rsid w:val="00E309FD"/>
    <w:rsid w:val="00E403D4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0176"/>
    <w:rsid w:val="00EA19CD"/>
    <w:rsid w:val="00EA4003"/>
    <w:rsid w:val="00EB0151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4334B"/>
    <w:rsid w:val="00F62AEB"/>
    <w:rsid w:val="00F65ADF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036A"/>
    <w:rsid w:val="00FE2B9E"/>
    <w:rsid w:val="00FE6123"/>
    <w:rsid w:val="00FE6555"/>
    <w:rsid w:val="00FF51E1"/>
    <w:rsid w:val="22BD1B4B"/>
    <w:rsid w:val="23890CF4"/>
    <w:rsid w:val="26801C26"/>
    <w:rsid w:val="30426F4A"/>
    <w:rsid w:val="38FB4E44"/>
    <w:rsid w:val="69080338"/>
    <w:rsid w:val="6FB150CF"/>
    <w:rsid w:val="7105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68B7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141"/>
    <w:qFormat/>
    <w:uiPriority w:val="0"/>
    <w:rPr>
      <w:sz w:val="21"/>
      <w:szCs w:val="21"/>
    </w:rPr>
  </w:style>
  <w:style w:type="character" w:customStyle="1" w:styleId="14">
    <w:name w:val="ztag pre"/>
    <w:basedOn w:val="8"/>
    <w:qFormat/>
    <w:uiPriority w:val="0"/>
  </w:style>
  <w:style w:type="character" w:customStyle="1" w:styleId="15">
    <w:name w:val="已访问的超链接1"/>
    <w:qFormat/>
    <w:uiPriority w:val="0"/>
    <w:rPr>
      <w:color w:val="800080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1599</Words>
  <Characters>264</Characters>
  <Lines>2</Lines>
  <Paragraphs>3</Paragraphs>
  <ScaleCrop>false</ScaleCrop>
  <LinksUpToDate>false</LinksUpToDate>
  <CharactersWithSpaces>1860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2016-12-14T11:17:00Z</dcterms:created>
  <dc:creator>全美国际教育协会</dc:creator>
  <cp:lastModifiedBy>USIEA-Crystal</cp:lastModifiedBy>
  <cp:lastPrinted>2011-12-16T08:54:00Z</cp:lastPrinted>
  <dcterms:modified xsi:type="dcterms:W3CDTF">2018-01-25T02:49:52Z</dcterms:modified>
  <dc:title>加州大学河滨分校短期访学项目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